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CB9" w:rsidRDefault="001340C0" w:rsidP="00B762C7">
      <w:pPr>
        <w:ind w:firstLineChars="700" w:firstLine="2520"/>
        <w:rPr>
          <w:b/>
          <w:sz w:val="36"/>
        </w:rPr>
      </w:pPr>
      <w:r>
        <w:rPr>
          <w:rFonts w:hint="eastAsia"/>
          <w:b/>
          <w:sz w:val="36"/>
        </w:rPr>
        <w:t>遮挡样本标注试例</w:t>
      </w:r>
    </w:p>
    <w:p w:rsidR="00E55CB9" w:rsidRDefault="00E55CB9" w:rsidP="00E55CB9">
      <w:pPr>
        <w:rPr>
          <w:rFonts w:ascii="Times New Roman" w:eastAsia="宋体" w:hAnsi="Times New Roman" w:cs="Times New Roman"/>
          <w:b/>
        </w:rPr>
      </w:pP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2011"/>
        <w:gridCol w:w="1322"/>
        <w:gridCol w:w="6018"/>
      </w:tblGrid>
      <w:tr w:rsidR="00DF20E2" w:rsidTr="00DF20E2">
        <w:tc>
          <w:tcPr>
            <w:tcW w:w="2011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Key</w:t>
            </w:r>
          </w:p>
        </w:tc>
        <w:tc>
          <w:tcPr>
            <w:tcW w:w="1322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V</w:t>
            </w:r>
            <w:r>
              <w:rPr>
                <w:rFonts w:ascii="Times New Roman" w:eastAsia="宋体" w:hAnsi="Times New Roman" w:cs="Times New Roman"/>
                <w:b/>
              </w:rPr>
              <w:t>alue</w:t>
            </w:r>
          </w:p>
        </w:tc>
        <w:tc>
          <w:tcPr>
            <w:tcW w:w="6018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D</w:t>
            </w:r>
            <w:r>
              <w:rPr>
                <w:rFonts w:ascii="Times New Roman" w:eastAsia="宋体" w:hAnsi="Times New Roman" w:cs="Times New Roman"/>
                <w:b/>
              </w:rPr>
              <w:t>escription</w:t>
            </w:r>
          </w:p>
        </w:tc>
      </w:tr>
      <w:tr w:rsidR="00DF20E2" w:rsidTr="00DF20E2">
        <w:tc>
          <w:tcPr>
            <w:tcW w:w="2011" w:type="dxa"/>
            <w:vMerge w:val="restart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Soiling</w:t>
            </w:r>
          </w:p>
        </w:tc>
        <w:tc>
          <w:tcPr>
            <w:tcW w:w="1322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n</w:t>
            </w:r>
            <w:r>
              <w:rPr>
                <w:rFonts w:ascii="Times New Roman" w:eastAsia="宋体" w:hAnsi="Times New Roman" w:cs="Times New Roman"/>
                <w:b/>
              </w:rPr>
              <w:t>ormal</w:t>
            </w:r>
          </w:p>
        </w:tc>
        <w:tc>
          <w:tcPr>
            <w:tcW w:w="6018" w:type="dxa"/>
          </w:tcPr>
          <w:p w:rsidR="00DF20E2" w:rsidRPr="00DF20E2" w:rsidRDefault="00DF20E2" w:rsidP="00DF20E2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正常图片</w:t>
            </w:r>
          </w:p>
        </w:tc>
      </w:tr>
      <w:tr w:rsidR="00DF20E2" w:rsidTr="00DF20E2">
        <w:tc>
          <w:tcPr>
            <w:tcW w:w="2011" w:type="dxa"/>
            <w:vMerge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</w:p>
        </w:tc>
        <w:tc>
          <w:tcPr>
            <w:tcW w:w="1322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o</w:t>
            </w:r>
            <w:r>
              <w:rPr>
                <w:rFonts w:ascii="Times New Roman" w:eastAsia="宋体" w:hAnsi="Times New Roman" w:cs="Times New Roman"/>
                <w:b/>
              </w:rPr>
              <w:t>paque</w:t>
            </w:r>
          </w:p>
        </w:tc>
        <w:tc>
          <w:tcPr>
            <w:tcW w:w="6018" w:type="dxa"/>
          </w:tcPr>
          <w:p w:rsidR="00AA34BC" w:rsidRDefault="00DF20E2" w:rsidP="00DF20E2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存在不透明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污渍：透过污渍无法看清真实的场景，如污泥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/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慢速的雨刮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/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不透明水滴等</w:t>
            </w:r>
          </w:p>
          <w:p w:rsidR="00DF20E2" w:rsidRPr="00DF20E2" w:rsidRDefault="00DF20E2" w:rsidP="00815071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如果透明与不透明污渍共存，</w:t>
            </w:r>
            <w:bookmarkStart w:id="0" w:name="_GoBack"/>
            <w:bookmarkEnd w:id="0"/>
            <w:r>
              <w:rPr>
                <w:rFonts w:ascii="Times New Roman" w:eastAsia="宋体" w:hAnsi="Times New Roman" w:cs="Times New Roman" w:hint="eastAsia"/>
                <w:b/>
              </w:rPr>
              <w:t>图片标签选择不透明污渍</w:t>
            </w:r>
          </w:p>
        </w:tc>
      </w:tr>
      <w:tr w:rsidR="00DF20E2" w:rsidTr="00DF20E2">
        <w:tc>
          <w:tcPr>
            <w:tcW w:w="2011" w:type="dxa"/>
            <w:vMerge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</w:p>
        </w:tc>
        <w:tc>
          <w:tcPr>
            <w:tcW w:w="1322" w:type="dxa"/>
          </w:tcPr>
          <w:p w:rsidR="00DF20E2" w:rsidRDefault="00DF20E2" w:rsidP="00617A0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t</w:t>
            </w:r>
            <w:r>
              <w:rPr>
                <w:rFonts w:ascii="Times New Roman" w:eastAsia="宋体" w:hAnsi="Times New Roman" w:cs="Times New Roman"/>
                <w:b/>
              </w:rPr>
              <w:t>ransparent</w:t>
            </w:r>
          </w:p>
        </w:tc>
        <w:tc>
          <w:tcPr>
            <w:tcW w:w="6018" w:type="dxa"/>
          </w:tcPr>
          <w:p w:rsidR="00DF20E2" w:rsidRPr="00DF20E2" w:rsidRDefault="00DF20E2" w:rsidP="00DF20E2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</w:rPr>
              <w:t>存在透明</w:t>
            </w:r>
            <w:r w:rsidR="008C763B">
              <w:rPr>
                <w:rFonts w:ascii="Times New Roman" w:eastAsia="宋体" w:hAnsi="Times New Roman" w:cs="Times New Roman" w:hint="eastAsia"/>
                <w:b/>
              </w:rPr>
              <w:t>或半透明</w:t>
            </w:r>
            <w:r>
              <w:rPr>
                <w:rFonts w:ascii="Times New Roman" w:eastAsia="宋体" w:hAnsi="Times New Roman" w:cs="Times New Roman" w:hint="eastAsia"/>
                <w:b/>
              </w:rPr>
              <w:t>污渍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，指透过污渍可以看到外面真实场景，但是清晰度受到影响，如快速运行的雨刮器，镜头上存在灰尘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/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水膜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/</w:t>
            </w:r>
            <w:r w:rsidR="00AA34BC">
              <w:rPr>
                <w:rFonts w:ascii="Times New Roman" w:eastAsia="宋体" w:hAnsi="Times New Roman" w:cs="Times New Roman" w:hint="eastAsia"/>
                <w:b/>
              </w:rPr>
              <w:t>雾气，</w:t>
            </w:r>
          </w:p>
        </w:tc>
      </w:tr>
    </w:tbl>
    <w:p w:rsidR="00E55CB9" w:rsidRPr="00F22BDE" w:rsidRDefault="00E55CB9" w:rsidP="00E55CB9">
      <w:pPr>
        <w:rPr>
          <w:rFonts w:ascii="Times New Roman" w:eastAsia="宋体" w:hAnsi="Times New Roman" w:cs="Times New Roman"/>
          <w:b/>
        </w:rPr>
      </w:pPr>
      <w:r>
        <w:rPr>
          <w:rFonts w:ascii="Times New Roman" w:eastAsia="宋体" w:hAnsi="Times New Roman" w:cs="Times New Roman" w:hint="eastAsia"/>
          <w:b/>
        </w:rPr>
        <w:t xml:space="preserve"> </w:t>
      </w:r>
      <w:r w:rsidR="00AA34BC">
        <w:rPr>
          <w:rFonts w:ascii="Times New Roman" w:eastAsia="宋体" w:hAnsi="Times New Roman" w:cs="Times New Roman"/>
          <w:b/>
        </w:rPr>
        <w:t xml:space="preserve">                               </w:t>
      </w:r>
    </w:p>
    <w:p w:rsidR="00E55CB9" w:rsidRPr="001340C0" w:rsidRDefault="00E55CB9" w:rsidP="00E55CB9">
      <w:pPr>
        <w:rPr>
          <w:b/>
          <w:sz w:val="36"/>
        </w:rPr>
      </w:pPr>
    </w:p>
    <w:p w:rsidR="001340C0" w:rsidRPr="001340C0" w:rsidRDefault="001340C0" w:rsidP="00484BEC">
      <w:pPr>
        <w:pStyle w:val="1"/>
        <w:rPr>
          <w:shd w:val="pct15" w:color="auto" w:fill="FFFFFF"/>
        </w:rPr>
      </w:pPr>
      <w:r w:rsidRPr="001340C0">
        <w:rPr>
          <w:rFonts w:hint="eastAsia"/>
          <w:shd w:val="pct15" w:color="auto" w:fill="FFFFFF"/>
        </w:rPr>
        <w:t>不透明遮挡（</w:t>
      </w:r>
      <w:r w:rsidRPr="001340C0">
        <w:rPr>
          <w:rFonts w:cs="Times New Roman"/>
          <w:color w:val="1F497D"/>
          <w:szCs w:val="21"/>
          <w:shd w:val="pct15" w:color="auto" w:fill="FFFFFF"/>
        </w:rPr>
        <w:t>opaque</w:t>
      </w:r>
      <w:r w:rsidRPr="001340C0">
        <w:rPr>
          <w:rFonts w:hint="eastAsia"/>
          <w:shd w:val="pct15" w:color="auto" w:fill="FFFFFF"/>
        </w:rPr>
        <w:t>）</w:t>
      </w:r>
    </w:p>
    <w:p w:rsidR="001340C0" w:rsidRDefault="00484BEC" w:rsidP="001340C0">
      <w:pPr>
        <w:rPr>
          <w:b/>
        </w:rPr>
      </w:pPr>
      <w:r>
        <w:rPr>
          <w:rFonts w:hint="eastAsia"/>
          <w:b/>
        </w:rPr>
        <w:t>包含其他不透明物体</w:t>
      </w:r>
    </w:p>
    <w:p w:rsidR="00AA34BC" w:rsidRDefault="00AA34BC" w:rsidP="001340C0">
      <w:pPr>
        <w:rPr>
          <w:b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  <w:r>
              <w:rPr>
                <w:rFonts w:hint="eastAsia"/>
                <w:b/>
              </w:rPr>
              <w:t>不透明大水滴</w:t>
            </w:r>
          </w:p>
        </w:tc>
      </w:tr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  <w:r w:rsidRPr="005B3018">
              <w:rPr>
                <w:b/>
                <w:noProof/>
              </w:rPr>
              <w:drawing>
                <wp:inline distT="0" distB="0" distL="0" distR="0" wp14:anchorId="6C3A2CCD" wp14:editId="0ED5A086">
                  <wp:extent cx="5213096" cy="2948940"/>
                  <wp:effectExtent l="0" t="0" r="6985" b="3810"/>
                  <wp:docPr id="5" name="图片 5" descr="C:\Users\ovxjkq\Downloads\0404_MV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vxjkq\Downloads\0404_MV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9491" cy="3048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4BC" w:rsidTr="00AA34BC">
        <w:tc>
          <w:tcPr>
            <w:tcW w:w="7089" w:type="dxa"/>
          </w:tcPr>
          <w:p w:rsidR="00AA34BC" w:rsidRPr="005B3018" w:rsidRDefault="00AA34BC" w:rsidP="001340C0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污泥</w:t>
            </w:r>
          </w:p>
        </w:tc>
      </w:tr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 wp14:anchorId="347BE576" wp14:editId="101E9CDD">
                  <wp:extent cx="4364355" cy="2745981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21-08-10-08-51-55_camera8-1628556725452471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399" cy="277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  <w:r>
              <w:rPr>
                <w:rFonts w:hint="eastAsia"/>
                <w:b/>
              </w:rPr>
              <w:t>雨刮器</w:t>
            </w:r>
          </w:p>
        </w:tc>
      </w:tr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19F3216D" wp14:editId="1F560A6C">
                  <wp:extent cx="5173542" cy="2575560"/>
                  <wp:effectExtent l="0" t="0" r="825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hedang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2840" cy="2639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34BC" w:rsidTr="00AA34BC">
        <w:tc>
          <w:tcPr>
            <w:tcW w:w="7089" w:type="dxa"/>
          </w:tcPr>
          <w:p w:rsidR="00AA34BC" w:rsidRDefault="00AA34BC" w:rsidP="001340C0">
            <w:pPr>
              <w:rPr>
                <w:b/>
              </w:rPr>
            </w:pPr>
          </w:p>
        </w:tc>
      </w:tr>
    </w:tbl>
    <w:p w:rsidR="00AA34BC" w:rsidRDefault="00AA34BC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465CE0" w:rsidRDefault="00465CE0" w:rsidP="001340C0">
      <w:pPr>
        <w:rPr>
          <w:b/>
        </w:rPr>
      </w:pPr>
    </w:p>
    <w:p w:rsidR="005B3018" w:rsidRDefault="005B3018">
      <w:pPr>
        <w:widowControl/>
        <w:jc w:val="left"/>
        <w:rPr>
          <w:b/>
        </w:rPr>
      </w:pPr>
      <w:r>
        <w:rPr>
          <w:b/>
        </w:rPr>
        <w:br w:type="page"/>
      </w:r>
    </w:p>
    <w:p w:rsidR="00465CE0" w:rsidRDefault="005B3018" w:rsidP="00484BEC">
      <w:pPr>
        <w:pStyle w:val="1"/>
      </w:pPr>
      <w:r>
        <w:rPr>
          <w:rFonts w:hint="eastAsia"/>
        </w:rPr>
        <w:lastRenderedPageBreak/>
        <w:t xml:space="preserve"> </w:t>
      </w:r>
      <w:r w:rsidRPr="005B3018">
        <w:rPr>
          <w:rFonts w:hint="eastAsia"/>
        </w:rPr>
        <w:t>透明遮挡</w:t>
      </w:r>
      <w:r>
        <w:rPr>
          <w:rFonts w:hint="eastAsia"/>
        </w:rPr>
        <w:t>（transparent）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  <w:r>
              <w:rPr>
                <w:rFonts w:hint="eastAsia"/>
                <w:b/>
              </w:rPr>
              <w:t>镜头上存在水雾</w:t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  <w:r w:rsidRPr="005B3018">
              <w:rPr>
                <w:b/>
                <w:noProof/>
              </w:rPr>
              <w:drawing>
                <wp:inline distT="0" distB="0" distL="0" distR="0" wp14:anchorId="35C5C215" wp14:editId="7EB36828">
                  <wp:extent cx="5036820" cy="2862976"/>
                  <wp:effectExtent l="0" t="0" r="0" b="0"/>
                  <wp:docPr id="4" name="图片 4" descr="C:\Users\ovxjkq\Downloads\2137_F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vxjkq\Downloads\2137_F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9468" cy="2921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  <w:r>
              <w:rPr>
                <w:rFonts w:hint="eastAsia"/>
                <w:b/>
              </w:rPr>
              <w:t>镜头上存在水膜</w:t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 wp14:anchorId="4AA2DBFA" wp14:editId="64DDD551">
                  <wp:extent cx="3668352" cy="2202512"/>
                  <wp:effectExtent l="0" t="0" r="889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from 2021-08-24 11-14-04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203" cy="2226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</w:p>
        </w:tc>
      </w:tr>
      <w:tr w:rsidR="00E22522" w:rsidTr="00E22522">
        <w:tc>
          <w:tcPr>
            <w:tcW w:w="8296" w:type="dxa"/>
          </w:tcPr>
          <w:p w:rsidR="00E22522" w:rsidRDefault="00E22522" w:rsidP="005B3018">
            <w:pPr>
              <w:rPr>
                <w:b/>
              </w:rPr>
            </w:pPr>
          </w:p>
        </w:tc>
      </w:tr>
    </w:tbl>
    <w:p w:rsidR="005B3018" w:rsidRDefault="005B3018" w:rsidP="005B3018">
      <w:pPr>
        <w:rPr>
          <w:b/>
        </w:rPr>
      </w:pPr>
    </w:p>
    <w:p w:rsidR="00E22522" w:rsidRDefault="00E22522" w:rsidP="00484BEC">
      <w:pPr>
        <w:pStyle w:val="1"/>
      </w:pPr>
    </w:p>
    <w:p w:rsidR="00484BEC" w:rsidRPr="00484BEC" w:rsidRDefault="000D2219" w:rsidP="00484BEC">
      <w:pPr>
        <w:pStyle w:val="1"/>
      </w:pPr>
      <w:r w:rsidRPr="005C5921">
        <w:t>无遮挡（</w:t>
      </w:r>
      <w:r w:rsidRPr="005C5921">
        <w:rPr>
          <w:color w:val="1F497D"/>
          <w:szCs w:val="21"/>
        </w:rPr>
        <w:t>normal</w:t>
      </w:r>
      <w:r w:rsidRPr="005C5921">
        <w:t>）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  <w:noProof/>
              </w:rPr>
              <w:drawing>
                <wp:inline distT="0" distB="0" distL="0" distR="0" wp14:anchorId="4FBBDD35" wp14:editId="752214B1">
                  <wp:extent cx="3704779" cy="2130950"/>
                  <wp:effectExtent l="0" t="0" r="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2021-07-14-14-50-04-04647_front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5324" cy="216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  <w:r>
              <w:rPr>
                <w:rFonts w:ascii="Times New Roman" w:eastAsia="宋体" w:hAnsi="Times New Roman" w:cs="Times New Roman" w:hint="eastAsia"/>
                <w:b/>
                <w:noProof/>
              </w:rPr>
              <w:drawing>
                <wp:inline distT="0" distB="0" distL="0" distR="0" wp14:anchorId="3BB92C2E" wp14:editId="49E0BAD9">
                  <wp:extent cx="3745064" cy="2066814"/>
                  <wp:effectExtent l="0" t="0" r="825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00337_RV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884" cy="209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</w:p>
        </w:tc>
      </w:tr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</w:p>
        </w:tc>
      </w:tr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</w:p>
        </w:tc>
      </w:tr>
      <w:tr w:rsidR="00E22522" w:rsidTr="00E22522">
        <w:tc>
          <w:tcPr>
            <w:tcW w:w="8296" w:type="dxa"/>
          </w:tcPr>
          <w:p w:rsidR="00E22522" w:rsidRDefault="00E22522" w:rsidP="000D2219">
            <w:pPr>
              <w:rPr>
                <w:rFonts w:ascii="Times New Roman" w:eastAsia="宋体" w:hAnsi="Times New Roman" w:cs="Times New Roman"/>
                <w:b/>
              </w:rPr>
            </w:pPr>
          </w:p>
        </w:tc>
      </w:tr>
    </w:tbl>
    <w:p w:rsidR="00484BEC" w:rsidRDefault="00484BEC" w:rsidP="000D2219">
      <w:pPr>
        <w:rPr>
          <w:rFonts w:ascii="Times New Roman" w:eastAsia="宋体" w:hAnsi="Times New Roman" w:cs="Times New Roman"/>
          <w:b/>
        </w:rPr>
      </w:pPr>
    </w:p>
    <w:sectPr w:rsidR="00484B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2E6E27"/>
    <w:multiLevelType w:val="hybridMultilevel"/>
    <w:tmpl w:val="608080CA"/>
    <w:lvl w:ilvl="0" w:tplc="E0AE2658"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BAE193D"/>
    <w:multiLevelType w:val="hybridMultilevel"/>
    <w:tmpl w:val="B0623AD0"/>
    <w:lvl w:ilvl="0" w:tplc="5EB4B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F64"/>
    <w:rsid w:val="000D2219"/>
    <w:rsid w:val="000F6F64"/>
    <w:rsid w:val="001340C0"/>
    <w:rsid w:val="003F5E47"/>
    <w:rsid w:val="00465CE0"/>
    <w:rsid w:val="00484BEC"/>
    <w:rsid w:val="005B3018"/>
    <w:rsid w:val="005C5921"/>
    <w:rsid w:val="00815071"/>
    <w:rsid w:val="008C763B"/>
    <w:rsid w:val="00AA34BC"/>
    <w:rsid w:val="00B762C7"/>
    <w:rsid w:val="00DF20E2"/>
    <w:rsid w:val="00E22522"/>
    <w:rsid w:val="00E55CB9"/>
    <w:rsid w:val="00F22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E6AF2"/>
  <w15:chartTrackingRefBased/>
  <w15:docId w15:val="{BFA3E9AC-B221-4B72-8F40-45B239536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84B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40C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84BEC"/>
    <w:rPr>
      <w:b/>
      <w:bCs/>
      <w:kern w:val="44"/>
      <w:sz w:val="44"/>
      <w:szCs w:val="44"/>
    </w:rPr>
  </w:style>
  <w:style w:type="table" w:styleId="a4">
    <w:name w:val="Table Grid"/>
    <w:basedOn w:val="a1"/>
    <w:uiPriority w:val="39"/>
    <w:rsid w:val="00F22B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Yang 徐阳-ADC</dc:creator>
  <cp:keywords/>
  <dc:description/>
  <cp:lastModifiedBy>Wang Huan Ran 王焕然</cp:lastModifiedBy>
  <cp:revision>13</cp:revision>
  <dcterms:created xsi:type="dcterms:W3CDTF">2021-08-24T02:42:00Z</dcterms:created>
  <dcterms:modified xsi:type="dcterms:W3CDTF">2021-09-28T02:08:00Z</dcterms:modified>
</cp:coreProperties>
</file>